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8614"/>
        <w:gridCol w:w="1735"/>
      </w:tblGrid>
      <w:tr w:rsidR="003A0A73" w:rsidRPr="009514CB" w:rsidTr="003A0A73">
        <w:tc>
          <w:tcPr>
            <w:tcW w:w="8614" w:type="dxa"/>
            <w:shd w:val="clear" w:color="auto" w:fill="auto"/>
          </w:tcPr>
          <w:p w:rsidR="003A0A73" w:rsidRPr="009514CB" w:rsidRDefault="00232876" w:rsidP="00C15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1866F0FF" wp14:editId="40381B3D">
                  <wp:simplePos x="0" y="0"/>
                  <wp:positionH relativeFrom="column">
                    <wp:posOffset>2959735</wp:posOffset>
                  </wp:positionH>
                  <wp:positionV relativeFrom="paragraph">
                    <wp:posOffset>0</wp:posOffset>
                  </wp:positionV>
                  <wp:extent cx="504190" cy="755015"/>
                  <wp:effectExtent l="0" t="0" r="0" b="6985"/>
                  <wp:wrapTight wrapText="bothSides">
                    <wp:wrapPolygon edited="0">
                      <wp:start x="4081" y="0"/>
                      <wp:lineTo x="0" y="545"/>
                      <wp:lineTo x="0" y="21255"/>
                      <wp:lineTo x="8161" y="21255"/>
                      <wp:lineTo x="12242" y="21255"/>
                      <wp:lineTo x="20403" y="21255"/>
                      <wp:lineTo x="20403" y="545"/>
                      <wp:lineTo x="16322" y="0"/>
                      <wp:lineTo x="4081" y="0"/>
                    </wp:wrapPolygon>
                  </wp:wrapTight>
                  <wp:docPr id="1" name="Рисунок 2" descr="Описание: C:\Documents and Settings\Администратор\Рабочий стол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nts and Settings\Администратор\Рабочий стол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5" w:type="dxa"/>
            <w:shd w:val="clear" w:color="auto" w:fill="auto"/>
          </w:tcPr>
          <w:p w:rsidR="003A0A73" w:rsidRPr="009514CB" w:rsidRDefault="003A0A73" w:rsidP="00C15656">
            <w:pPr>
              <w:jc w:val="center"/>
              <w:rPr>
                <w:rFonts w:ascii="Times New Roman" w:hAnsi="Times New Roman"/>
              </w:rPr>
            </w:pP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8119AF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МИХАЙЛОВКА </w:t>
            </w:r>
          </w:p>
          <w:p w:rsidR="003A0A73" w:rsidRPr="008006A1" w:rsidRDefault="008006A1" w:rsidP="008006A1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ВОЛГОГРАДСКОЙ ОБЛАСТИ</w:t>
            </w: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8006A1" w:rsidRPr="00232876" w:rsidRDefault="008006A1" w:rsidP="00232876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ФИНАНСОВЫЙ ОТДЕЛ</w:t>
            </w:r>
          </w:p>
          <w:p w:rsidR="003A0A73" w:rsidRPr="009514CB" w:rsidRDefault="00232876" w:rsidP="003A0A73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379BA44" wp14:editId="2FEBAB01">
                      <wp:simplePos x="0" y="0"/>
                      <wp:positionH relativeFrom="column">
                        <wp:posOffset>-1000125</wp:posOffset>
                      </wp:positionH>
                      <wp:positionV relativeFrom="paragraph">
                        <wp:posOffset>89535</wp:posOffset>
                      </wp:positionV>
                      <wp:extent cx="8046720" cy="80010"/>
                      <wp:effectExtent l="19050" t="0" r="11430" b="3429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046720" cy="80010"/>
                                <a:chOff x="0" y="0"/>
                                <a:chExt cx="7315200" cy="80024"/>
                              </a:xfrm>
                            </wpg:grpSpPr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69229"/>
                                  <a:ext cx="7314565" cy="107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0" y="0"/>
                                  <a:ext cx="7315200" cy="8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78.75pt;margin-top:7.05pt;width:633.6pt;height:6.3pt;z-index:251657216;mso-width-relative:margin" coordsize="73152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">
                      <v:line id="Прямая соединительная линия 3" o:spid="_x0000_s1027" style="position:absolute;visibility:visible;mso-wrap-style:square" from="0,692" to="73145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bA7cEAAADaAAAADwAAAGRycy9kb3ducmV2LnhtbESPQWvCQBSE70L/w/IKvemmFkRSV5GC&#10;0ltN9ODxmX3dBLNvl+w2Sf+9Kwgeh5n5hlltRtuKnrrQOFbwPstAEFdON2wUnI676RJEiMgaW8ek&#10;4J8CbNYvkxXm2g1cUF9GIxKEQ44K6hh9LmWoarIYZs4TJ+/XdRZjkp2RusMhwW0r51m2kBYbTgs1&#10;evqqqbqWf1ZBPM+PA+2r5c+hLAtzkb4wvVfq7XXcfoKINMZn+NH+1go+4H4l3QC5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sDtwQAAANoAAAAPAAAAAAAAAAAAAAAA&#10;AKECAABkcnMvZG93bnJldi54bWxQSwUGAAAAAAQABAD5AAAAjwMAAAAA&#10;" strokecolor="windowText" strokeweight="3pt">
                        <v:stroke startarrowwidth="narrow" startarrowlength="short"/>
                      </v:line>
                      <v:line id="Прямая соединительная линия 4" o:spid="_x0000_s1028" style="position:absolute;visibility:visible;mso-wrap-style:square" from="0,0" to="73152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xxMUAAADaAAAADwAAAGRycy9kb3ducmV2LnhtbESP3WrCQBSE74W+w3IK3ummIlJS1yCh&#10;pT+I+NMHOM2eJrHZszG7idGnd4WCl8PMfMPMk95UoqPGlZYVPI0jEMSZ1SXnCr73b6NnEM4ja6ws&#10;k4IzOUgWD4M5xtqeeEvdzuciQNjFqKDwvo6ldFlBBt3Y1sTB+7WNQR9kk0vd4CnATSUnUTSTBksO&#10;CwXWlBaU/e1aoyBr0/Vh1W767vXs3i8rd/zc/HwpNXzsly8gPPX+Hv5vf2gFU7hdCTd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qxxMUAAADaAAAADwAAAAAAAAAA&#10;AAAAAAChAgAAZHJzL2Rvd25yZXYueG1sUEsFBgAAAAAEAAQA+QAAAJMDAAAAAA==&#10;" strokecolor="windowText" strokeweight="2pt">
                        <v:stroke startarrowwidth="narrow" startarrowlength="short"/>
                      </v:line>
                    </v:group>
                  </w:pict>
                </mc:Fallback>
              </mc:AlternateContent>
            </w:r>
          </w:p>
        </w:tc>
      </w:tr>
    </w:tbl>
    <w:p w:rsidR="001D27A1" w:rsidRDefault="001D27A1" w:rsidP="001D27A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ПРИКАЗ</w:t>
      </w:r>
    </w:p>
    <w:tbl>
      <w:tblPr>
        <w:tblW w:w="9397" w:type="dxa"/>
        <w:tblInd w:w="-176" w:type="dxa"/>
        <w:tblLook w:val="04A0" w:firstRow="1" w:lastRow="0" w:firstColumn="1" w:lastColumn="0" w:noHBand="0" w:noVBand="1"/>
      </w:tblPr>
      <w:tblGrid>
        <w:gridCol w:w="2411"/>
        <w:gridCol w:w="5953"/>
        <w:gridCol w:w="484"/>
        <w:gridCol w:w="549"/>
      </w:tblGrid>
      <w:tr w:rsidR="001D27A1" w:rsidTr="001D27A1"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27A1" w:rsidRDefault="00712608" w:rsidP="00FB0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29</w:t>
            </w:r>
            <w:r w:rsidR="001D27A1">
              <w:rPr>
                <w:rFonts w:ascii="Times New Roman" w:hAnsi="Times New Roman"/>
                <w:sz w:val="28"/>
                <w:szCs w:val="28"/>
              </w:rPr>
              <w:t>.</w:t>
            </w:r>
            <w:r w:rsidR="00E97033">
              <w:rPr>
                <w:rFonts w:ascii="Times New Roman" w:hAnsi="Times New Roman"/>
                <w:sz w:val="28"/>
                <w:szCs w:val="28"/>
              </w:rPr>
              <w:t>1</w:t>
            </w:r>
            <w:r w:rsidR="009542D7">
              <w:rPr>
                <w:rFonts w:ascii="Times New Roman" w:hAnsi="Times New Roman"/>
                <w:sz w:val="28"/>
                <w:szCs w:val="28"/>
              </w:rPr>
              <w:t>2</w:t>
            </w:r>
            <w:r w:rsidR="001D27A1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B0E2A">
              <w:rPr>
                <w:rFonts w:ascii="Times New Roman" w:hAnsi="Times New Roman"/>
                <w:sz w:val="28"/>
                <w:szCs w:val="28"/>
              </w:rPr>
              <w:t>1</w:t>
            </w:r>
            <w:r w:rsidR="001D2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089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953" w:type="dxa"/>
          </w:tcPr>
          <w:p w:rsidR="001D27A1" w:rsidRDefault="001D27A1">
            <w:pPr>
              <w:tabs>
                <w:tab w:val="left" w:pos="334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1D27A1" w:rsidRDefault="001D27A1">
            <w:pPr>
              <w:tabs>
                <w:tab w:val="left" w:pos="3343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27A1" w:rsidRDefault="004B3D9C" w:rsidP="00477BBA">
            <w:pPr>
              <w:tabs>
                <w:tab w:val="left" w:pos="3343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477BBA">
              <w:rPr>
                <w:rFonts w:ascii="Times New Roman" w:hAnsi="Times New Roman"/>
                <w:sz w:val="28"/>
                <w:szCs w:val="28"/>
              </w:rPr>
              <w:t>2</w:t>
            </w:r>
            <w:r w:rsidR="00477BBA" w:rsidRPr="00477B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1D27A1" w:rsidRDefault="001D27A1" w:rsidP="001D27A1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712608" w:rsidRDefault="001B54F4" w:rsidP="001B54F4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Pr="003F1A27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3F1A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712608">
        <w:rPr>
          <w:rFonts w:ascii="Times New Roman" w:hAnsi="Times New Roman"/>
          <w:sz w:val="28"/>
          <w:szCs w:val="28"/>
        </w:rPr>
        <w:t xml:space="preserve">финансовым отделом администрации городского округа город Михайловка Волгоградской области </w:t>
      </w:r>
      <w:r>
        <w:rPr>
          <w:rFonts w:ascii="Times New Roman" w:hAnsi="Times New Roman"/>
          <w:sz w:val="28"/>
          <w:szCs w:val="28"/>
        </w:rPr>
        <w:t xml:space="preserve">проверок соблюдения законодательства Российской Федерации о контрактной </w:t>
      </w:r>
    </w:p>
    <w:p w:rsidR="001B54F4" w:rsidRPr="003F1A27" w:rsidRDefault="001B54F4" w:rsidP="001B54F4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системе в сфере закупок товаров, работ, услуг для обеспечения муниципальных нужд на </w:t>
      </w:r>
      <w:r w:rsidRPr="003F1A27">
        <w:rPr>
          <w:rFonts w:ascii="Times New Roman" w:hAnsi="Times New Roman"/>
          <w:sz w:val="28"/>
          <w:szCs w:val="28"/>
        </w:rPr>
        <w:t>20</w:t>
      </w:r>
      <w:r w:rsidR="00897202">
        <w:rPr>
          <w:rFonts w:ascii="Times New Roman" w:hAnsi="Times New Roman"/>
          <w:sz w:val="28"/>
          <w:szCs w:val="28"/>
        </w:rPr>
        <w:t>2</w:t>
      </w:r>
      <w:r w:rsidR="00FB0E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B54F4" w:rsidRPr="003F1A27" w:rsidRDefault="001B54F4" w:rsidP="001B54F4">
      <w:pPr>
        <w:rPr>
          <w:rFonts w:ascii="Times New Roman" w:hAnsi="Times New Roman"/>
          <w:sz w:val="20"/>
          <w:szCs w:val="20"/>
        </w:rPr>
      </w:pPr>
    </w:p>
    <w:p w:rsidR="001B54F4" w:rsidRDefault="001B54F4" w:rsidP="001B54F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организации контроля в сфере закупок товаров, работ, услуг для обеспечения муниципальных нужд </w:t>
      </w:r>
      <w:r w:rsidR="0055012B">
        <w:rPr>
          <w:rFonts w:ascii="Times New Roman" w:hAnsi="Times New Roman"/>
          <w:sz w:val="28"/>
          <w:szCs w:val="28"/>
        </w:rPr>
        <w:t xml:space="preserve">городского округа город Михайловка </w:t>
      </w:r>
      <w:r>
        <w:rPr>
          <w:rFonts w:ascii="Times New Roman" w:hAnsi="Times New Roman"/>
          <w:sz w:val="28"/>
          <w:szCs w:val="28"/>
        </w:rPr>
        <w:t>Волгоградской области в 20</w:t>
      </w:r>
      <w:r w:rsidR="00897202">
        <w:rPr>
          <w:rFonts w:ascii="Times New Roman" w:hAnsi="Times New Roman"/>
          <w:sz w:val="28"/>
          <w:szCs w:val="28"/>
        </w:rPr>
        <w:t>2</w:t>
      </w:r>
      <w:r w:rsidR="00FB0E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году, в соответствии с Федеральн</w:t>
      </w:r>
      <w:r w:rsidR="00712608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712608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B54F4" w:rsidRPr="00DC1C89" w:rsidRDefault="001B54F4" w:rsidP="001B54F4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B54F4" w:rsidRDefault="001B54F4" w:rsidP="001B54F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F1A27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1B54F4" w:rsidRPr="00DC1C89" w:rsidRDefault="001B54F4" w:rsidP="001B54F4">
      <w:pPr>
        <w:ind w:firstLine="567"/>
        <w:rPr>
          <w:rFonts w:ascii="Times New Roman" w:hAnsi="Times New Roman"/>
          <w:sz w:val="16"/>
          <w:szCs w:val="16"/>
        </w:rPr>
      </w:pPr>
    </w:p>
    <w:p w:rsidR="001B54F4" w:rsidRDefault="001B54F4" w:rsidP="00712608">
      <w:pPr>
        <w:pStyle w:val="af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проведения финанс</w:t>
      </w:r>
      <w:r w:rsidR="001E15CD">
        <w:rPr>
          <w:rFonts w:ascii="Times New Roman" w:hAnsi="Times New Roman"/>
          <w:sz w:val="28"/>
          <w:szCs w:val="28"/>
        </w:rPr>
        <w:t>овым отделом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город Михайловка Волгоградской области проверок соблюдения законодательства Российской Федерации о контрактной системе в сфере закупок товаров, работ, услуг для обеспечения муниципальных нужд на 20</w:t>
      </w:r>
      <w:r w:rsidR="00897202">
        <w:rPr>
          <w:rFonts w:ascii="Times New Roman" w:hAnsi="Times New Roman"/>
          <w:sz w:val="28"/>
          <w:szCs w:val="28"/>
        </w:rPr>
        <w:t>2</w:t>
      </w:r>
      <w:r w:rsidR="00FB0E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согласно приложению к настоящему приказу.</w:t>
      </w:r>
    </w:p>
    <w:p w:rsidR="001B54F4" w:rsidRPr="00C87266" w:rsidRDefault="001B54F4" w:rsidP="00712608">
      <w:pPr>
        <w:pStyle w:val="af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план проведения финанс</w:t>
      </w:r>
      <w:r w:rsidR="00C45D67">
        <w:rPr>
          <w:rFonts w:ascii="Times New Roman" w:hAnsi="Times New Roman"/>
          <w:sz w:val="28"/>
          <w:szCs w:val="28"/>
        </w:rPr>
        <w:t>овым отделом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город Михайловка Волгоградской области проверок соблюдения законодательства Российской Федерации о контрактной системе в сфере закупок товаров, работ, услуг для обеспечения муниципальных нужд городского округа город </w:t>
      </w:r>
      <w:r w:rsidRPr="00C87266">
        <w:rPr>
          <w:rFonts w:ascii="Times New Roman" w:hAnsi="Times New Roman"/>
          <w:sz w:val="28"/>
          <w:szCs w:val="28"/>
        </w:rPr>
        <w:t>Михайловка Волгоградской области на 20</w:t>
      </w:r>
      <w:r w:rsidR="00897202" w:rsidRPr="00C87266">
        <w:rPr>
          <w:rFonts w:ascii="Times New Roman" w:hAnsi="Times New Roman"/>
          <w:sz w:val="28"/>
          <w:szCs w:val="28"/>
        </w:rPr>
        <w:t>2</w:t>
      </w:r>
      <w:r w:rsidR="00FB0E2A">
        <w:rPr>
          <w:rFonts w:ascii="Times New Roman" w:hAnsi="Times New Roman"/>
          <w:sz w:val="28"/>
          <w:szCs w:val="28"/>
        </w:rPr>
        <w:t>2</w:t>
      </w:r>
      <w:r w:rsidRPr="00C87266">
        <w:rPr>
          <w:rFonts w:ascii="Times New Roman" w:hAnsi="Times New Roman"/>
          <w:sz w:val="28"/>
          <w:szCs w:val="28"/>
        </w:rPr>
        <w:t xml:space="preserve"> год на официальных сайтах </w:t>
      </w:r>
      <w:hyperlink r:id="rId9" w:history="1">
        <w:r w:rsidRPr="00C87266">
          <w:rPr>
            <w:rStyle w:val="af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C87266">
          <w:rPr>
            <w:rStyle w:val="afa"/>
            <w:rFonts w:ascii="Times New Roman" w:hAnsi="Times New Roman"/>
            <w:color w:val="auto"/>
            <w:sz w:val="28"/>
            <w:szCs w:val="28"/>
          </w:rPr>
          <w:t>.</w:t>
        </w:r>
        <w:r w:rsidRPr="00C87266">
          <w:rPr>
            <w:rStyle w:val="afa"/>
            <w:rFonts w:ascii="Times New Roman" w:hAnsi="Times New Roman"/>
            <w:color w:val="auto"/>
            <w:sz w:val="28"/>
            <w:szCs w:val="28"/>
            <w:lang w:val="en-US"/>
          </w:rPr>
          <w:t>zakupki</w:t>
        </w:r>
        <w:r w:rsidRPr="00C87266">
          <w:rPr>
            <w:rStyle w:val="afa"/>
            <w:rFonts w:ascii="Times New Roman" w:hAnsi="Times New Roman"/>
            <w:color w:val="auto"/>
            <w:sz w:val="28"/>
            <w:szCs w:val="28"/>
          </w:rPr>
          <w:t>.</w:t>
        </w:r>
        <w:r w:rsidRPr="00C87266">
          <w:rPr>
            <w:rStyle w:val="afa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C87266">
          <w:rPr>
            <w:rStyle w:val="afa"/>
            <w:rFonts w:ascii="Times New Roman" w:hAnsi="Times New Roman"/>
            <w:color w:val="auto"/>
            <w:sz w:val="28"/>
            <w:szCs w:val="28"/>
          </w:rPr>
          <w:t>.</w:t>
        </w:r>
        <w:r w:rsidRPr="00C87266">
          <w:rPr>
            <w:rStyle w:val="af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C87266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C87266">
          <w:rPr>
            <w:rStyle w:val="afa"/>
            <w:rFonts w:ascii="Times New Roman" w:hAnsi="Times New Roman"/>
            <w:color w:val="auto"/>
            <w:sz w:val="28"/>
            <w:szCs w:val="28"/>
          </w:rPr>
          <w:t>http://mihadm.com</w:t>
        </w:r>
      </w:hyperlink>
      <w:r w:rsidRPr="00C87266">
        <w:rPr>
          <w:rFonts w:ascii="Times New Roman" w:hAnsi="Times New Roman"/>
          <w:sz w:val="28"/>
          <w:szCs w:val="28"/>
        </w:rPr>
        <w:t>.</w:t>
      </w:r>
    </w:p>
    <w:p w:rsidR="00712608" w:rsidRPr="00C87266" w:rsidRDefault="00712608" w:rsidP="00712608">
      <w:pPr>
        <w:pStyle w:val="af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7266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</w:t>
      </w:r>
    </w:p>
    <w:p w:rsidR="001D27A1" w:rsidRDefault="001D27A1" w:rsidP="001D27A1">
      <w:pPr>
        <w:rPr>
          <w:rFonts w:ascii="Times New Roman" w:hAnsi="Times New Roman"/>
          <w:sz w:val="20"/>
          <w:szCs w:val="20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2A2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Е.В. Капустина</w:t>
      </w:r>
    </w:p>
    <w:p w:rsidR="001D27A1" w:rsidRDefault="001D27A1" w:rsidP="001D27A1">
      <w:pPr>
        <w:jc w:val="both"/>
        <w:rPr>
          <w:rFonts w:ascii="Times New Roman" w:hAnsi="Times New Roman"/>
          <w:sz w:val="28"/>
          <w:szCs w:val="28"/>
        </w:rPr>
      </w:pPr>
    </w:p>
    <w:p w:rsidR="001D27A1" w:rsidRDefault="001D27A1" w:rsidP="001D27A1">
      <w:pPr>
        <w:jc w:val="both"/>
        <w:rPr>
          <w:rFonts w:ascii="Times New Roman" w:hAnsi="Times New Roman"/>
          <w:sz w:val="28"/>
          <w:szCs w:val="28"/>
        </w:rPr>
      </w:pPr>
    </w:p>
    <w:p w:rsidR="00B521E6" w:rsidRDefault="00B521E6" w:rsidP="00822846">
      <w:pPr>
        <w:rPr>
          <w:rFonts w:ascii="Times New Roman" w:hAnsi="Times New Roman"/>
        </w:rPr>
      </w:pPr>
    </w:p>
    <w:p w:rsidR="003247D7" w:rsidRDefault="003247D7" w:rsidP="00822846">
      <w:pPr>
        <w:rPr>
          <w:rFonts w:ascii="Times New Roman" w:hAnsi="Times New Roman"/>
        </w:rPr>
      </w:pPr>
    </w:p>
    <w:p w:rsidR="003247D7" w:rsidRPr="009514CB" w:rsidRDefault="003247D7" w:rsidP="00822846">
      <w:pPr>
        <w:rPr>
          <w:rFonts w:ascii="Times New Roman" w:hAnsi="Times New Roman"/>
        </w:rPr>
      </w:pPr>
    </w:p>
    <w:p w:rsidR="003247D7" w:rsidRDefault="003247D7" w:rsidP="00822846">
      <w:pPr>
        <w:tabs>
          <w:tab w:val="left" w:pos="6198"/>
        </w:tabs>
        <w:rPr>
          <w:rFonts w:ascii="Times New Roman" w:hAnsi="Times New Roman"/>
        </w:rPr>
        <w:sectPr w:rsidR="003247D7" w:rsidSect="003A0A73">
          <w:headerReference w:type="default" r:id="rId11"/>
          <w:pgSz w:w="11906" w:h="16838"/>
          <w:pgMar w:top="426" w:right="849" w:bottom="1134" w:left="1134" w:header="284" w:footer="708" w:gutter="0"/>
          <w:cols w:space="708"/>
          <w:docGrid w:linePitch="360"/>
        </w:sectPr>
      </w:pPr>
    </w:p>
    <w:tbl>
      <w:tblPr>
        <w:tblStyle w:val="a7"/>
        <w:tblW w:w="1554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5528"/>
      </w:tblGrid>
      <w:tr w:rsidR="003247D7" w:rsidTr="00B37464">
        <w:tc>
          <w:tcPr>
            <w:tcW w:w="10020" w:type="dxa"/>
          </w:tcPr>
          <w:p w:rsidR="003247D7" w:rsidRDefault="003247D7" w:rsidP="00383818">
            <w:pPr>
              <w:pStyle w:val="af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B37464" w:rsidRDefault="003247D7" w:rsidP="00B37464">
            <w:pPr>
              <w:pStyle w:val="af"/>
              <w:ind w:left="-108"/>
              <w:rPr>
                <w:rFonts w:ascii="Times New Roman" w:hAnsi="Times New Roman"/>
              </w:rPr>
            </w:pPr>
            <w:r w:rsidRPr="00585508">
              <w:rPr>
                <w:rFonts w:ascii="Times New Roman" w:hAnsi="Times New Roman"/>
              </w:rPr>
              <w:t xml:space="preserve">Приложение </w:t>
            </w:r>
          </w:p>
          <w:p w:rsidR="003247D7" w:rsidRDefault="003247D7" w:rsidP="00477BBA">
            <w:pPr>
              <w:pStyle w:val="af"/>
              <w:ind w:left="-10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5508">
              <w:rPr>
                <w:rFonts w:ascii="Times New Roman" w:hAnsi="Times New Roman"/>
              </w:rPr>
              <w:t>к приказу финанс</w:t>
            </w:r>
            <w:r w:rsidR="00DB70AF">
              <w:rPr>
                <w:rFonts w:ascii="Times New Roman" w:hAnsi="Times New Roman"/>
              </w:rPr>
              <w:t>ового отдела</w:t>
            </w:r>
            <w:r w:rsidRPr="00585508">
              <w:rPr>
                <w:rFonts w:ascii="Times New Roman" w:hAnsi="Times New Roman"/>
              </w:rPr>
              <w:t xml:space="preserve"> </w:t>
            </w:r>
            <w:r w:rsidRPr="00A67BCB">
              <w:rPr>
                <w:rFonts w:ascii="Times New Roman" w:hAnsi="Times New Roman"/>
              </w:rPr>
              <w:t xml:space="preserve">администрации городского округа город Михайловка Волгоградской области от </w:t>
            </w:r>
            <w:r w:rsidR="00712608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.12</w:t>
            </w:r>
            <w:r w:rsidRPr="00A67BCB">
              <w:rPr>
                <w:rFonts w:ascii="Times New Roman" w:hAnsi="Times New Roman"/>
              </w:rPr>
              <w:t>.20</w:t>
            </w:r>
            <w:r w:rsidR="00712608">
              <w:rPr>
                <w:rFonts w:ascii="Times New Roman" w:hAnsi="Times New Roman"/>
              </w:rPr>
              <w:t>2</w:t>
            </w:r>
            <w:r w:rsidR="005106C3">
              <w:rPr>
                <w:rFonts w:ascii="Times New Roman" w:hAnsi="Times New Roman"/>
              </w:rPr>
              <w:t>1</w:t>
            </w:r>
            <w:r w:rsidRPr="00A67BCB">
              <w:rPr>
                <w:rFonts w:ascii="Times New Roman" w:hAnsi="Times New Roman"/>
              </w:rPr>
              <w:t xml:space="preserve"> г. </w:t>
            </w:r>
            <w:r w:rsidRPr="00B37464">
              <w:rPr>
                <w:rFonts w:ascii="Times New Roman" w:hAnsi="Times New Roman"/>
              </w:rPr>
              <w:t xml:space="preserve">№ </w:t>
            </w:r>
            <w:r w:rsidR="00477BBA">
              <w:rPr>
                <w:rFonts w:ascii="Times New Roman" w:hAnsi="Times New Roman"/>
              </w:rPr>
              <w:t>23</w:t>
            </w:r>
          </w:p>
        </w:tc>
      </w:tr>
    </w:tbl>
    <w:p w:rsidR="003247D7" w:rsidRDefault="003247D7" w:rsidP="003247D7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508B" w:rsidRDefault="00FE508B" w:rsidP="003247D7">
      <w:pPr>
        <w:pStyle w:val="af"/>
        <w:jc w:val="center"/>
        <w:rPr>
          <w:rFonts w:ascii="Times New Roman" w:hAnsi="Times New Roman"/>
        </w:rPr>
      </w:pPr>
    </w:p>
    <w:p w:rsidR="003247D7" w:rsidRPr="00B00115" w:rsidRDefault="003247D7" w:rsidP="003247D7">
      <w:pPr>
        <w:pStyle w:val="af"/>
        <w:jc w:val="center"/>
        <w:rPr>
          <w:rFonts w:ascii="Times New Roman" w:hAnsi="Times New Roman"/>
        </w:rPr>
      </w:pPr>
      <w:r w:rsidRPr="00B00115">
        <w:rPr>
          <w:rFonts w:ascii="Times New Roman" w:hAnsi="Times New Roman"/>
        </w:rPr>
        <w:t>ПЛАН</w:t>
      </w:r>
    </w:p>
    <w:p w:rsidR="00712608" w:rsidRDefault="003247D7" w:rsidP="005A6666">
      <w:pPr>
        <w:ind w:right="-1" w:firstLine="709"/>
        <w:jc w:val="center"/>
        <w:rPr>
          <w:rFonts w:ascii="Times New Roman" w:hAnsi="Times New Roman"/>
        </w:rPr>
      </w:pPr>
      <w:r w:rsidRPr="00B00115">
        <w:rPr>
          <w:rFonts w:ascii="Times New Roman" w:hAnsi="Times New Roman"/>
        </w:rPr>
        <w:t xml:space="preserve">проведения </w:t>
      </w:r>
      <w:r w:rsidR="005A6666" w:rsidRPr="00B00115">
        <w:rPr>
          <w:rFonts w:ascii="Times New Roman" w:hAnsi="Times New Roman"/>
        </w:rPr>
        <w:t xml:space="preserve">финансовым отделом администрации городского округа город Михайловка Волгоградской области </w:t>
      </w:r>
    </w:p>
    <w:p w:rsidR="00712608" w:rsidRDefault="005A6666" w:rsidP="005A6666">
      <w:pPr>
        <w:ind w:right="-1" w:firstLine="709"/>
        <w:jc w:val="center"/>
        <w:rPr>
          <w:rFonts w:ascii="Times New Roman" w:hAnsi="Times New Roman"/>
        </w:rPr>
      </w:pPr>
      <w:r w:rsidRPr="00B00115">
        <w:rPr>
          <w:rFonts w:ascii="Times New Roman" w:hAnsi="Times New Roman"/>
        </w:rPr>
        <w:t>проверок соблюдения законодательства Российской Федерации о контрактной системе в сфе</w:t>
      </w:r>
      <w:bookmarkStart w:id="0" w:name="_GoBack"/>
      <w:bookmarkEnd w:id="0"/>
      <w:r w:rsidRPr="00B00115">
        <w:rPr>
          <w:rFonts w:ascii="Times New Roman" w:hAnsi="Times New Roman"/>
        </w:rPr>
        <w:t xml:space="preserve">ре закупок </w:t>
      </w:r>
    </w:p>
    <w:p w:rsidR="003247D7" w:rsidRPr="00B00115" w:rsidRDefault="005A6666" w:rsidP="005A6666">
      <w:pPr>
        <w:ind w:right="-1" w:firstLine="709"/>
        <w:jc w:val="center"/>
        <w:rPr>
          <w:rFonts w:ascii="Times New Roman" w:hAnsi="Times New Roman"/>
          <w:color w:val="FF0000"/>
        </w:rPr>
      </w:pPr>
      <w:r w:rsidRPr="00B00115">
        <w:rPr>
          <w:rFonts w:ascii="Times New Roman" w:hAnsi="Times New Roman"/>
        </w:rPr>
        <w:t>товаров, работ, услуг для обеспечения муниципальных нужд на 20</w:t>
      </w:r>
      <w:r w:rsidR="00712608">
        <w:rPr>
          <w:rFonts w:ascii="Times New Roman" w:hAnsi="Times New Roman"/>
        </w:rPr>
        <w:t>2</w:t>
      </w:r>
      <w:r w:rsidR="005106C3">
        <w:rPr>
          <w:rFonts w:ascii="Times New Roman" w:hAnsi="Times New Roman"/>
        </w:rPr>
        <w:t>2</w:t>
      </w:r>
      <w:r w:rsidRPr="00B00115">
        <w:rPr>
          <w:rFonts w:ascii="Times New Roman" w:hAnsi="Times New Roman"/>
        </w:rPr>
        <w:t xml:space="preserve"> год</w:t>
      </w:r>
    </w:p>
    <w:p w:rsidR="003247D7" w:rsidRDefault="003247D7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tbl>
      <w:tblPr>
        <w:tblStyle w:val="a7"/>
        <w:tblW w:w="15549" w:type="dxa"/>
        <w:tblInd w:w="720" w:type="dxa"/>
        <w:tblLook w:val="04A0" w:firstRow="1" w:lastRow="0" w:firstColumn="1" w:lastColumn="0" w:noHBand="0" w:noVBand="1"/>
      </w:tblPr>
      <w:tblGrid>
        <w:gridCol w:w="540"/>
        <w:gridCol w:w="1417"/>
        <w:gridCol w:w="3243"/>
        <w:gridCol w:w="1417"/>
        <w:gridCol w:w="2836"/>
        <w:gridCol w:w="1800"/>
        <w:gridCol w:w="2119"/>
        <w:gridCol w:w="2177"/>
      </w:tblGrid>
      <w:tr w:rsidR="00DE48FE" w:rsidRPr="00C12262" w:rsidTr="00DE48FE">
        <w:tc>
          <w:tcPr>
            <w:tcW w:w="540" w:type="dxa"/>
          </w:tcPr>
          <w:p w:rsidR="002B1894" w:rsidRPr="00C12262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 xml:space="preserve">№ </w:t>
            </w:r>
          </w:p>
          <w:p w:rsidR="002B1894" w:rsidRPr="00C12262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п/п</w:t>
            </w:r>
          </w:p>
        </w:tc>
        <w:tc>
          <w:tcPr>
            <w:tcW w:w="1417" w:type="dxa"/>
          </w:tcPr>
          <w:p w:rsidR="002B1894" w:rsidRPr="00C12262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Месяц начала проведения проверки</w:t>
            </w:r>
          </w:p>
        </w:tc>
        <w:tc>
          <w:tcPr>
            <w:tcW w:w="3243" w:type="dxa"/>
          </w:tcPr>
          <w:p w:rsidR="002B1894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 xml:space="preserve">Наименование </w:t>
            </w:r>
          </w:p>
          <w:p w:rsidR="002B1894" w:rsidRPr="00C12262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Субъекта проверки</w:t>
            </w:r>
          </w:p>
        </w:tc>
        <w:tc>
          <w:tcPr>
            <w:tcW w:w="1417" w:type="dxa"/>
          </w:tcPr>
          <w:p w:rsidR="002B1894" w:rsidRPr="00C12262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 xml:space="preserve">ИНН </w:t>
            </w:r>
          </w:p>
          <w:p w:rsidR="002B1894" w:rsidRPr="00C12262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Субъекта проверки</w:t>
            </w:r>
          </w:p>
        </w:tc>
        <w:tc>
          <w:tcPr>
            <w:tcW w:w="2836" w:type="dxa"/>
          </w:tcPr>
          <w:p w:rsidR="002B1894" w:rsidRPr="00C12262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Адрес местонахождения Субъекта проверки</w:t>
            </w:r>
          </w:p>
        </w:tc>
        <w:tc>
          <w:tcPr>
            <w:tcW w:w="1800" w:type="dxa"/>
          </w:tcPr>
          <w:p w:rsidR="002B1894" w:rsidRPr="00C12262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проведения проверки</w:t>
            </w:r>
          </w:p>
        </w:tc>
        <w:tc>
          <w:tcPr>
            <w:tcW w:w="2119" w:type="dxa"/>
          </w:tcPr>
          <w:p w:rsidR="002B1894" w:rsidRPr="00C12262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Цель проведения проверки</w:t>
            </w:r>
          </w:p>
        </w:tc>
        <w:tc>
          <w:tcPr>
            <w:tcW w:w="2177" w:type="dxa"/>
          </w:tcPr>
          <w:p w:rsidR="002B1894" w:rsidRPr="00C12262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C12262">
              <w:rPr>
                <w:rFonts w:ascii="Times New Roman" w:hAnsi="Times New Roman"/>
              </w:rPr>
              <w:t>Основание проведения проверки</w:t>
            </w:r>
          </w:p>
        </w:tc>
      </w:tr>
      <w:tr w:rsidR="00DE48FE" w:rsidTr="00DE48FE">
        <w:tc>
          <w:tcPr>
            <w:tcW w:w="540" w:type="dxa"/>
          </w:tcPr>
          <w:p w:rsidR="002B1894" w:rsidRPr="009F3610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B1894" w:rsidRPr="009F3610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3243" w:type="dxa"/>
          </w:tcPr>
          <w:p w:rsidR="002B1894" w:rsidRPr="009F3610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2B1894" w:rsidRPr="009F3610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2836" w:type="dxa"/>
          </w:tcPr>
          <w:p w:rsidR="002B1894" w:rsidRPr="009F3610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1800" w:type="dxa"/>
          </w:tcPr>
          <w:p w:rsidR="002B1894" w:rsidRPr="009F3610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19" w:type="dxa"/>
          </w:tcPr>
          <w:p w:rsidR="002B1894" w:rsidRPr="009F3610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2177" w:type="dxa"/>
          </w:tcPr>
          <w:p w:rsidR="002B1894" w:rsidRPr="009F3610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</w:tr>
      <w:tr w:rsidR="00DE48FE" w:rsidRPr="005106C3" w:rsidTr="00DE48FE">
        <w:trPr>
          <w:trHeight w:val="1952"/>
        </w:trPr>
        <w:tc>
          <w:tcPr>
            <w:tcW w:w="540" w:type="dxa"/>
          </w:tcPr>
          <w:p w:rsidR="002B1894" w:rsidRPr="00DF59EB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894" w:rsidRPr="00DF59EB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F59EB">
              <w:rPr>
                <w:rFonts w:ascii="Times New Roman" w:hAnsi="Times New Roman"/>
              </w:rPr>
              <w:t>1.</w:t>
            </w:r>
          </w:p>
        </w:tc>
        <w:tc>
          <w:tcPr>
            <w:tcW w:w="1417" w:type="dxa"/>
          </w:tcPr>
          <w:p w:rsidR="002B1894" w:rsidRPr="00DE48FE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894" w:rsidRPr="00DE48FE" w:rsidRDefault="005106C3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E48F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243" w:type="dxa"/>
          </w:tcPr>
          <w:p w:rsidR="002B1894" w:rsidRPr="00DE48FE" w:rsidRDefault="002B1894" w:rsidP="0061693C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06C3" w:rsidRPr="00DE48FE" w:rsidRDefault="005106C3" w:rsidP="005106C3">
            <w:pPr>
              <w:jc w:val="center"/>
              <w:rPr>
                <w:rFonts w:ascii="Times New Roman" w:hAnsi="Times New Roman"/>
              </w:rPr>
            </w:pPr>
            <w:r w:rsidRPr="00DE48FE">
              <w:rPr>
                <w:rFonts w:ascii="Times New Roman" w:hAnsi="Times New Roman"/>
              </w:rPr>
              <w:t xml:space="preserve">Отдел </w:t>
            </w:r>
            <w:proofErr w:type="spellStart"/>
            <w:r w:rsidRPr="00DE48FE">
              <w:rPr>
                <w:rFonts w:ascii="Times New Roman" w:hAnsi="Times New Roman"/>
              </w:rPr>
              <w:t>Безымянской</w:t>
            </w:r>
            <w:proofErr w:type="spellEnd"/>
            <w:r w:rsidRPr="00DE48FE">
              <w:rPr>
                <w:rFonts w:ascii="Times New Roman" w:hAnsi="Times New Roman"/>
              </w:rPr>
              <w:t xml:space="preserve"> сельской территории администрации городского округа </w:t>
            </w:r>
          </w:p>
          <w:p w:rsidR="005106C3" w:rsidRPr="00DE48FE" w:rsidRDefault="005106C3" w:rsidP="005106C3">
            <w:pPr>
              <w:jc w:val="center"/>
              <w:rPr>
                <w:rFonts w:ascii="Times New Roman" w:hAnsi="Times New Roman"/>
              </w:rPr>
            </w:pPr>
            <w:r w:rsidRPr="00DE48FE">
              <w:rPr>
                <w:rFonts w:ascii="Times New Roman" w:hAnsi="Times New Roman"/>
              </w:rPr>
              <w:t>город Михайловка Волгоградской области</w:t>
            </w:r>
          </w:p>
          <w:p w:rsidR="002B1894" w:rsidRPr="00DE48FE" w:rsidRDefault="005106C3" w:rsidP="005106C3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E48FE">
              <w:rPr>
                <w:rFonts w:ascii="Times New Roman" w:hAnsi="Times New Roman"/>
              </w:rPr>
              <w:t>ОГРН 112345600</w:t>
            </w:r>
            <w:r w:rsidRPr="00DE48FE">
              <w:rPr>
                <w:rFonts w:ascii="Times New Roman" w:hAnsi="Times New Roman"/>
              </w:rPr>
              <w:t>0</w:t>
            </w:r>
            <w:r w:rsidR="00DE48FE" w:rsidRPr="00DE48FE">
              <w:rPr>
                <w:rFonts w:ascii="Times New Roman" w:hAnsi="Times New Roman"/>
              </w:rPr>
              <w:t>997</w:t>
            </w:r>
          </w:p>
        </w:tc>
        <w:tc>
          <w:tcPr>
            <w:tcW w:w="1417" w:type="dxa"/>
          </w:tcPr>
          <w:p w:rsidR="002B1894" w:rsidRPr="00DE48FE" w:rsidRDefault="002B1894" w:rsidP="0061693C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894" w:rsidRPr="00DE48FE" w:rsidRDefault="002B1894" w:rsidP="005106C3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E48FE">
              <w:rPr>
                <w:rFonts w:ascii="Times New Roman" w:hAnsi="Times New Roman"/>
              </w:rPr>
              <w:t>3416</w:t>
            </w:r>
            <w:r w:rsidR="005106C3" w:rsidRPr="00DE48FE">
              <w:rPr>
                <w:rFonts w:ascii="Times New Roman" w:hAnsi="Times New Roman"/>
              </w:rPr>
              <w:t>004755</w:t>
            </w:r>
          </w:p>
        </w:tc>
        <w:tc>
          <w:tcPr>
            <w:tcW w:w="2836" w:type="dxa"/>
          </w:tcPr>
          <w:p w:rsidR="002B1894" w:rsidRPr="005106C3" w:rsidRDefault="002B1894" w:rsidP="0059551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DE48FE" w:rsidRPr="00DE48FE" w:rsidRDefault="00DE48FE" w:rsidP="002B1894">
            <w:pPr>
              <w:jc w:val="center"/>
              <w:rPr>
                <w:rFonts w:ascii="PT Serif" w:hAnsi="PT Serif"/>
                <w:shd w:val="clear" w:color="auto" w:fill="FFFFFF"/>
              </w:rPr>
            </w:pPr>
            <w:r w:rsidRPr="00DE48FE">
              <w:rPr>
                <w:rFonts w:ascii="PT Serif" w:hAnsi="PT Serif"/>
                <w:shd w:val="clear" w:color="auto" w:fill="FFFFFF"/>
              </w:rPr>
              <w:t xml:space="preserve">403303, </w:t>
            </w:r>
            <w:r w:rsidRPr="00DE48FE">
              <w:rPr>
                <w:rFonts w:ascii="Times New Roman" w:hAnsi="Times New Roman"/>
              </w:rPr>
              <w:t>Россия,</w:t>
            </w:r>
            <w:r w:rsidRPr="00DE48FE">
              <w:rPr>
                <w:rFonts w:ascii="Times New Roman" w:hAnsi="Times New Roman"/>
              </w:rPr>
              <w:t xml:space="preserve"> </w:t>
            </w:r>
            <w:r w:rsidRPr="00DE48FE">
              <w:rPr>
                <w:rFonts w:ascii="PT Serif" w:hAnsi="PT Serif"/>
                <w:shd w:val="clear" w:color="auto" w:fill="FFFFFF"/>
              </w:rPr>
              <w:t>Волгоградская область, Михайловский район, х</w:t>
            </w:r>
            <w:r w:rsidRPr="00DE48FE">
              <w:rPr>
                <w:rFonts w:ascii="PT Serif" w:hAnsi="PT Serif"/>
                <w:shd w:val="clear" w:color="auto" w:fill="FFFFFF"/>
              </w:rPr>
              <w:t>утор</w:t>
            </w:r>
            <w:r w:rsidRPr="00DE48FE">
              <w:rPr>
                <w:rFonts w:ascii="PT Serif" w:hAnsi="PT Serif"/>
                <w:shd w:val="clear" w:color="auto" w:fill="FFFFFF"/>
              </w:rPr>
              <w:t xml:space="preserve"> </w:t>
            </w:r>
            <w:proofErr w:type="spellStart"/>
            <w:r w:rsidRPr="00DE48FE">
              <w:rPr>
                <w:rFonts w:ascii="PT Serif" w:hAnsi="PT Serif"/>
                <w:shd w:val="clear" w:color="auto" w:fill="FFFFFF"/>
              </w:rPr>
              <w:t>Безымянка</w:t>
            </w:r>
            <w:proofErr w:type="spellEnd"/>
            <w:r w:rsidRPr="00DE48FE">
              <w:rPr>
                <w:rFonts w:ascii="PT Serif" w:hAnsi="PT Serif"/>
                <w:shd w:val="clear" w:color="auto" w:fill="FFFFFF"/>
              </w:rPr>
              <w:t xml:space="preserve">, </w:t>
            </w:r>
          </w:p>
          <w:p w:rsidR="00DE48FE" w:rsidRPr="00DE48FE" w:rsidRDefault="00DE48FE" w:rsidP="002B1894">
            <w:pPr>
              <w:jc w:val="center"/>
              <w:rPr>
                <w:rFonts w:ascii="PT Serif" w:hAnsi="PT Serif"/>
                <w:shd w:val="clear" w:color="auto" w:fill="FFFFFF"/>
              </w:rPr>
            </w:pPr>
            <w:r w:rsidRPr="00DE48FE">
              <w:rPr>
                <w:rFonts w:ascii="PT Serif" w:hAnsi="PT Serif"/>
                <w:shd w:val="clear" w:color="auto" w:fill="FFFFFF"/>
              </w:rPr>
              <w:t>ул</w:t>
            </w:r>
            <w:r w:rsidRPr="00DE48FE">
              <w:rPr>
                <w:rFonts w:ascii="PT Serif" w:hAnsi="PT Serif"/>
                <w:shd w:val="clear" w:color="auto" w:fill="FFFFFF"/>
              </w:rPr>
              <w:t>ица</w:t>
            </w:r>
            <w:r w:rsidRPr="00DE48FE">
              <w:rPr>
                <w:rFonts w:ascii="PT Serif" w:hAnsi="PT Serif"/>
                <w:shd w:val="clear" w:color="auto" w:fill="FFFFFF"/>
              </w:rPr>
              <w:t xml:space="preserve"> Центральная, </w:t>
            </w:r>
          </w:p>
          <w:p w:rsidR="00DE48FE" w:rsidRPr="00DE48FE" w:rsidRDefault="00DE48FE" w:rsidP="002B1894">
            <w:pPr>
              <w:jc w:val="center"/>
              <w:rPr>
                <w:rFonts w:ascii="PT Serif" w:hAnsi="PT Serif"/>
                <w:shd w:val="clear" w:color="auto" w:fill="FFFFFF"/>
              </w:rPr>
            </w:pPr>
            <w:r w:rsidRPr="00DE48FE">
              <w:rPr>
                <w:rFonts w:ascii="PT Serif" w:hAnsi="PT Serif"/>
                <w:shd w:val="clear" w:color="auto" w:fill="FFFFFF"/>
              </w:rPr>
              <w:t xml:space="preserve">дом </w:t>
            </w:r>
            <w:r w:rsidRPr="00DE48FE">
              <w:rPr>
                <w:rFonts w:ascii="PT Serif" w:hAnsi="PT Serif"/>
                <w:shd w:val="clear" w:color="auto" w:fill="FFFFFF"/>
              </w:rPr>
              <w:t>1</w:t>
            </w:r>
          </w:p>
          <w:p w:rsidR="002B1894" w:rsidRPr="005106C3" w:rsidRDefault="002B1894" w:rsidP="00DE48FE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B1894" w:rsidRPr="00DF59EB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894" w:rsidRPr="00DF59EB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  <w:p w:rsidR="002B1894" w:rsidRPr="00DF59EB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  <w:p w:rsidR="002B1894" w:rsidRPr="00DF59EB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  <w:p w:rsidR="002B1894" w:rsidRPr="00DF59EB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F59EB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2119" w:type="dxa"/>
            <w:vMerge w:val="restart"/>
          </w:tcPr>
          <w:p w:rsidR="002B1894" w:rsidRPr="00DF59EB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894" w:rsidRPr="00DF59EB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F59EB">
              <w:rPr>
                <w:rFonts w:ascii="Times New Roman" w:hAnsi="Times New Roman"/>
              </w:rPr>
              <w:t xml:space="preserve">Предупреждение </w:t>
            </w:r>
          </w:p>
          <w:p w:rsidR="002B1894" w:rsidRPr="00DF59EB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F59EB">
              <w:rPr>
                <w:rFonts w:ascii="Times New Roman" w:hAnsi="Times New Roman"/>
              </w:rPr>
              <w:t>и выявление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77" w:type="dxa"/>
            <w:vMerge w:val="restart"/>
          </w:tcPr>
          <w:p w:rsidR="002B1894" w:rsidRPr="00DF59EB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894" w:rsidRPr="00DF59EB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F59EB">
              <w:rPr>
                <w:rFonts w:ascii="Times New Roman" w:hAnsi="Times New Roman"/>
              </w:rPr>
              <w:t xml:space="preserve">Статья 99 Федерального закона </w:t>
            </w:r>
          </w:p>
          <w:p w:rsidR="002B1894" w:rsidRPr="00DF59EB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F59EB">
              <w:rPr>
                <w:rFonts w:ascii="Times New Roman" w:hAnsi="Times New Roman"/>
              </w:rPr>
              <w:t xml:space="preserve">от 05.04.2013 </w:t>
            </w:r>
          </w:p>
          <w:p w:rsidR="002B1894" w:rsidRPr="00DF59EB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F59EB">
              <w:rPr>
                <w:rFonts w:ascii="Times New Roman" w:hAnsi="Times New Roman"/>
              </w:rPr>
              <w:t xml:space="preserve">№ 44-ФЗ </w:t>
            </w:r>
          </w:p>
          <w:p w:rsidR="002B1894" w:rsidRPr="00DF59EB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F59EB">
              <w:rPr>
                <w:rFonts w:ascii="Times New Roman" w:hAnsi="Times New Roman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DE48FE" w:rsidRPr="005106C3" w:rsidTr="00DE48FE">
        <w:trPr>
          <w:trHeight w:val="1390"/>
        </w:trPr>
        <w:tc>
          <w:tcPr>
            <w:tcW w:w="540" w:type="dxa"/>
          </w:tcPr>
          <w:p w:rsidR="002B1894" w:rsidRPr="00DF59EB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894" w:rsidRPr="00DF59EB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F59EB">
              <w:rPr>
                <w:rFonts w:ascii="Times New Roman" w:hAnsi="Times New Roman"/>
              </w:rPr>
              <w:t>2.</w:t>
            </w:r>
          </w:p>
        </w:tc>
        <w:tc>
          <w:tcPr>
            <w:tcW w:w="1417" w:type="dxa"/>
          </w:tcPr>
          <w:p w:rsidR="002B1894" w:rsidRPr="00DE48FE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894" w:rsidRPr="00DE48FE" w:rsidRDefault="005106C3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E48FE">
              <w:rPr>
                <w:rFonts w:ascii="Times New Roman" w:hAnsi="Times New Roman"/>
              </w:rPr>
              <w:t>Ноябрь</w:t>
            </w:r>
          </w:p>
        </w:tc>
        <w:tc>
          <w:tcPr>
            <w:tcW w:w="3243" w:type="dxa"/>
          </w:tcPr>
          <w:p w:rsidR="002B1894" w:rsidRPr="00DE48FE" w:rsidRDefault="002B1894" w:rsidP="00DB3C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8FE" w:rsidRPr="00DE48FE" w:rsidRDefault="00DE48FE" w:rsidP="00DE48FE">
            <w:pPr>
              <w:jc w:val="center"/>
              <w:rPr>
                <w:rFonts w:ascii="Times New Roman" w:hAnsi="Times New Roman"/>
              </w:rPr>
            </w:pPr>
            <w:r w:rsidRPr="00DE48FE">
              <w:rPr>
                <w:rFonts w:ascii="Times New Roman" w:hAnsi="Times New Roman"/>
              </w:rPr>
              <w:t xml:space="preserve">Отдел </w:t>
            </w:r>
            <w:proofErr w:type="spellStart"/>
            <w:r w:rsidRPr="00DE48FE">
              <w:rPr>
                <w:rFonts w:ascii="Times New Roman" w:hAnsi="Times New Roman"/>
              </w:rPr>
              <w:t>Арчеди</w:t>
            </w:r>
            <w:r w:rsidRPr="00DE48FE">
              <w:rPr>
                <w:rFonts w:ascii="Times New Roman" w:hAnsi="Times New Roman"/>
              </w:rPr>
              <w:t>нской</w:t>
            </w:r>
            <w:proofErr w:type="spellEnd"/>
            <w:r w:rsidRPr="00DE48FE">
              <w:rPr>
                <w:rFonts w:ascii="Times New Roman" w:hAnsi="Times New Roman"/>
              </w:rPr>
              <w:t xml:space="preserve"> сельской территории администрации городского округа </w:t>
            </w:r>
          </w:p>
          <w:p w:rsidR="00DE48FE" w:rsidRPr="00DE48FE" w:rsidRDefault="00DE48FE" w:rsidP="00DE48FE">
            <w:pPr>
              <w:jc w:val="center"/>
              <w:rPr>
                <w:rFonts w:ascii="Times New Roman" w:hAnsi="Times New Roman"/>
              </w:rPr>
            </w:pPr>
            <w:r w:rsidRPr="00DE48FE">
              <w:rPr>
                <w:rFonts w:ascii="Times New Roman" w:hAnsi="Times New Roman"/>
              </w:rPr>
              <w:t>город Михайловка Волгоградской области</w:t>
            </w:r>
          </w:p>
          <w:p w:rsidR="002B1894" w:rsidRDefault="00DE48FE" w:rsidP="00DE48FE">
            <w:pPr>
              <w:jc w:val="center"/>
              <w:rPr>
                <w:rFonts w:ascii="Times New Roman" w:hAnsi="Times New Roman"/>
              </w:rPr>
            </w:pPr>
            <w:r w:rsidRPr="00DE48FE">
              <w:rPr>
                <w:rFonts w:ascii="Times New Roman" w:hAnsi="Times New Roman"/>
              </w:rPr>
              <w:t>ОГРН 11234560009</w:t>
            </w:r>
            <w:r w:rsidRPr="00DE48FE">
              <w:rPr>
                <w:rFonts w:ascii="Times New Roman" w:hAnsi="Times New Roman"/>
              </w:rPr>
              <w:t>8</w:t>
            </w:r>
          </w:p>
          <w:p w:rsidR="00DE48FE" w:rsidRPr="00DE48FE" w:rsidRDefault="00DE48FE" w:rsidP="00DE48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B1894" w:rsidRPr="00DE48FE" w:rsidRDefault="002B1894" w:rsidP="00DB3C89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894" w:rsidRPr="00DE48FE" w:rsidRDefault="002B1894" w:rsidP="00DE48FE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DE48FE">
              <w:rPr>
                <w:rFonts w:ascii="Times New Roman" w:hAnsi="Times New Roman"/>
              </w:rPr>
              <w:t>34</w:t>
            </w:r>
            <w:r w:rsidR="00DE48FE" w:rsidRPr="00DE48FE">
              <w:rPr>
                <w:rFonts w:ascii="Times New Roman" w:hAnsi="Times New Roman"/>
              </w:rPr>
              <w:t>16004748</w:t>
            </w:r>
          </w:p>
        </w:tc>
        <w:tc>
          <w:tcPr>
            <w:tcW w:w="2836" w:type="dxa"/>
          </w:tcPr>
          <w:p w:rsidR="002B1894" w:rsidRPr="005106C3" w:rsidRDefault="002B1894" w:rsidP="00DB3C89">
            <w:pPr>
              <w:ind w:left="144" w:hanging="14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B1894" w:rsidRPr="00DE48FE" w:rsidRDefault="002B1894" w:rsidP="002B1894">
            <w:pPr>
              <w:ind w:left="144" w:hanging="144"/>
              <w:jc w:val="center"/>
              <w:rPr>
                <w:rFonts w:ascii="Times New Roman" w:hAnsi="Times New Roman"/>
              </w:rPr>
            </w:pPr>
            <w:r w:rsidRPr="00DE48FE">
              <w:rPr>
                <w:rFonts w:ascii="Times New Roman" w:hAnsi="Times New Roman"/>
              </w:rPr>
              <w:t>4033</w:t>
            </w:r>
            <w:r w:rsidR="00DE48FE" w:rsidRPr="00DE48FE">
              <w:rPr>
                <w:rFonts w:ascii="Times New Roman" w:hAnsi="Times New Roman"/>
              </w:rPr>
              <w:t>01</w:t>
            </w:r>
            <w:r w:rsidRPr="00DE48FE">
              <w:rPr>
                <w:rFonts w:ascii="Times New Roman" w:hAnsi="Times New Roman"/>
              </w:rPr>
              <w:t xml:space="preserve">, Россия, Волгоградская </w:t>
            </w:r>
            <w:r w:rsidR="00DE48FE" w:rsidRPr="00DE48FE">
              <w:rPr>
                <w:rFonts w:ascii="Times New Roman" w:hAnsi="Times New Roman"/>
              </w:rPr>
              <w:t>о</w:t>
            </w:r>
            <w:r w:rsidRPr="00DE48FE">
              <w:rPr>
                <w:rFonts w:ascii="Times New Roman" w:hAnsi="Times New Roman"/>
              </w:rPr>
              <w:t xml:space="preserve">бласть, </w:t>
            </w:r>
            <w:r w:rsidR="00DE48FE" w:rsidRPr="00DE48FE">
              <w:rPr>
                <w:rFonts w:ascii="Times New Roman" w:hAnsi="Times New Roman"/>
              </w:rPr>
              <w:t xml:space="preserve">Михайловский район, </w:t>
            </w:r>
            <w:r w:rsidR="00DE48FE" w:rsidRPr="00DE48FE">
              <w:rPr>
                <w:rFonts w:ascii="Times New Roman" w:hAnsi="Times New Roman"/>
              </w:rPr>
              <w:t xml:space="preserve">станица Арчединская, </w:t>
            </w:r>
            <w:r w:rsidRPr="00DE48FE">
              <w:rPr>
                <w:rFonts w:ascii="Times New Roman" w:hAnsi="Times New Roman"/>
              </w:rPr>
              <w:t xml:space="preserve">улица </w:t>
            </w:r>
            <w:r w:rsidR="00DE48FE" w:rsidRPr="00DE48FE">
              <w:rPr>
                <w:rFonts w:ascii="Times New Roman" w:hAnsi="Times New Roman"/>
              </w:rPr>
              <w:t>Ленина</w:t>
            </w:r>
            <w:r w:rsidRPr="00DE48FE">
              <w:rPr>
                <w:rFonts w:ascii="Times New Roman" w:hAnsi="Times New Roman"/>
              </w:rPr>
              <w:t xml:space="preserve">, дом </w:t>
            </w:r>
            <w:r w:rsidR="00DE48FE" w:rsidRPr="00DE48FE">
              <w:rPr>
                <w:rFonts w:ascii="Times New Roman" w:hAnsi="Times New Roman"/>
              </w:rPr>
              <w:t>21</w:t>
            </w:r>
          </w:p>
          <w:p w:rsidR="002B1894" w:rsidRPr="005106C3" w:rsidRDefault="002B1894" w:rsidP="002B1894">
            <w:pPr>
              <w:ind w:left="144" w:hanging="144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B1894" w:rsidRPr="00DF59EB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1894" w:rsidRPr="00DF59EB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  <w:p w:rsidR="002B1894" w:rsidRPr="00DF59EB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  <w:p w:rsidR="002B1894" w:rsidRPr="00DF59EB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</w:p>
          <w:p w:rsidR="002B1894" w:rsidRPr="00DF59EB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59EB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2119" w:type="dxa"/>
            <w:vMerge/>
          </w:tcPr>
          <w:p w:rsidR="002B1894" w:rsidRPr="005106C3" w:rsidRDefault="002B1894" w:rsidP="00926AAC">
            <w:pPr>
              <w:pStyle w:val="af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77" w:type="dxa"/>
            <w:vMerge/>
          </w:tcPr>
          <w:p w:rsidR="002B1894" w:rsidRPr="005106C3" w:rsidRDefault="002B1894" w:rsidP="009C43B0">
            <w:pPr>
              <w:pStyle w:val="af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5A6666" w:rsidRPr="000A233E" w:rsidRDefault="005A666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  <w:sectPr w:rsidR="005A6666" w:rsidRPr="000A233E" w:rsidSect="000A233E">
          <w:pgSz w:w="16838" w:h="11906" w:orient="landscape" w:code="9"/>
          <w:pgMar w:top="851" w:right="567" w:bottom="567" w:left="425" w:header="284" w:footer="709" w:gutter="0"/>
          <w:cols w:space="708"/>
          <w:docGrid w:linePitch="360"/>
        </w:sect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232876" w:rsidRPr="000A233E" w:rsidRDefault="00232876" w:rsidP="0023287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</w:p>
    <w:p w:rsidR="00C8228D" w:rsidRPr="000A233E" w:rsidRDefault="00822846" w:rsidP="00822846">
      <w:pPr>
        <w:tabs>
          <w:tab w:val="left" w:pos="6198"/>
        </w:tabs>
        <w:rPr>
          <w:rFonts w:ascii="Times New Roman" w:hAnsi="Times New Roman"/>
          <w:sz w:val="28"/>
          <w:szCs w:val="28"/>
        </w:rPr>
      </w:pPr>
      <w:r w:rsidRPr="000A233E">
        <w:rPr>
          <w:rFonts w:ascii="Times New Roman" w:hAnsi="Times New Roman"/>
          <w:sz w:val="28"/>
          <w:szCs w:val="28"/>
        </w:rPr>
        <w:tab/>
      </w:r>
    </w:p>
    <w:sectPr w:rsidR="00C8228D" w:rsidRPr="000A233E" w:rsidSect="003A0A73">
      <w:pgSz w:w="11906" w:h="16838"/>
      <w:pgMar w:top="426" w:right="849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AB" w:rsidRDefault="00BE26AB" w:rsidP="00822846">
      <w:r>
        <w:separator/>
      </w:r>
    </w:p>
  </w:endnote>
  <w:endnote w:type="continuationSeparator" w:id="0">
    <w:p w:rsidR="00BE26AB" w:rsidRDefault="00BE26AB" w:rsidP="008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AB" w:rsidRDefault="00BE26AB" w:rsidP="00822846">
      <w:r>
        <w:separator/>
      </w:r>
    </w:p>
  </w:footnote>
  <w:footnote w:type="continuationSeparator" w:id="0">
    <w:p w:rsidR="00BE26AB" w:rsidRDefault="00BE26AB" w:rsidP="0082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46" w:rsidRDefault="00822846" w:rsidP="0062581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24E7"/>
    <w:multiLevelType w:val="hybridMultilevel"/>
    <w:tmpl w:val="66B6ED40"/>
    <w:lvl w:ilvl="0" w:tplc="24FC4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5F7260"/>
    <w:multiLevelType w:val="hybridMultilevel"/>
    <w:tmpl w:val="747C55E8"/>
    <w:lvl w:ilvl="0" w:tplc="D5EE9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attachedTemplate r:id="rId1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76"/>
    <w:rsid w:val="00015AC5"/>
    <w:rsid w:val="000434DE"/>
    <w:rsid w:val="000558D8"/>
    <w:rsid w:val="000710D9"/>
    <w:rsid w:val="00081777"/>
    <w:rsid w:val="000A233E"/>
    <w:rsid w:val="000D4A7F"/>
    <w:rsid w:val="000E3277"/>
    <w:rsid w:val="00120893"/>
    <w:rsid w:val="00127CC8"/>
    <w:rsid w:val="001666A2"/>
    <w:rsid w:val="00177733"/>
    <w:rsid w:val="001845AE"/>
    <w:rsid w:val="00184AB4"/>
    <w:rsid w:val="001B2CAA"/>
    <w:rsid w:val="001B54F4"/>
    <w:rsid w:val="001C52CC"/>
    <w:rsid w:val="001C6DCF"/>
    <w:rsid w:val="001D27A1"/>
    <w:rsid w:val="001E15CD"/>
    <w:rsid w:val="001E168F"/>
    <w:rsid w:val="001F6C00"/>
    <w:rsid w:val="00207E2E"/>
    <w:rsid w:val="00232876"/>
    <w:rsid w:val="00257CDF"/>
    <w:rsid w:val="00267EEE"/>
    <w:rsid w:val="0027050A"/>
    <w:rsid w:val="002B1894"/>
    <w:rsid w:val="002C2846"/>
    <w:rsid w:val="00310305"/>
    <w:rsid w:val="003247D7"/>
    <w:rsid w:val="003319C1"/>
    <w:rsid w:val="003427EC"/>
    <w:rsid w:val="003551F8"/>
    <w:rsid w:val="00363600"/>
    <w:rsid w:val="00371117"/>
    <w:rsid w:val="00380905"/>
    <w:rsid w:val="0039176F"/>
    <w:rsid w:val="00391C88"/>
    <w:rsid w:val="003A0A73"/>
    <w:rsid w:val="003F35CF"/>
    <w:rsid w:val="003F571C"/>
    <w:rsid w:val="004273F2"/>
    <w:rsid w:val="00455B19"/>
    <w:rsid w:val="00477BBA"/>
    <w:rsid w:val="00485E39"/>
    <w:rsid w:val="004942D6"/>
    <w:rsid w:val="004B29AF"/>
    <w:rsid w:val="004B3D9C"/>
    <w:rsid w:val="004C1DBF"/>
    <w:rsid w:val="004E46FB"/>
    <w:rsid w:val="005106C3"/>
    <w:rsid w:val="00526C53"/>
    <w:rsid w:val="005445F0"/>
    <w:rsid w:val="0055012B"/>
    <w:rsid w:val="0057089C"/>
    <w:rsid w:val="00577893"/>
    <w:rsid w:val="005829FE"/>
    <w:rsid w:val="00595519"/>
    <w:rsid w:val="005A189C"/>
    <w:rsid w:val="005A6666"/>
    <w:rsid w:val="005C70BF"/>
    <w:rsid w:val="005C7C6B"/>
    <w:rsid w:val="005C7FE4"/>
    <w:rsid w:val="00606DF6"/>
    <w:rsid w:val="0060703B"/>
    <w:rsid w:val="0061693C"/>
    <w:rsid w:val="00625813"/>
    <w:rsid w:val="00641AE3"/>
    <w:rsid w:val="00656DEC"/>
    <w:rsid w:val="00683F24"/>
    <w:rsid w:val="00694405"/>
    <w:rsid w:val="006A58ED"/>
    <w:rsid w:val="006C78EF"/>
    <w:rsid w:val="006D18E5"/>
    <w:rsid w:val="00712608"/>
    <w:rsid w:val="0071496B"/>
    <w:rsid w:val="00743D11"/>
    <w:rsid w:val="00746A1A"/>
    <w:rsid w:val="00755C65"/>
    <w:rsid w:val="007670CA"/>
    <w:rsid w:val="00780D1E"/>
    <w:rsid w:val="007A5390"/>
    <w:rsid w:val="007B3DF0"/>
    <w:rsid w:val="007D485E"/>
    <w:rsid w:val="008006A1"/>
    <w:rsid w:val="00805397"/>
    <w:rsid w:val="008119AF"/>
    <w:rsid w:val="00822846"/>
    <w:rsid w:val="00841D89"/>
    <w:rsid w:val="0087406F"/>
    <w:rsid w:val="00883302"/>
    <w:rsid w:val="00897202"/>
    <w:rsid w:val="008A0924"/>
    <w:rsid w:val="008A11DB"/>
    <w:rsid w:val="008D3BF0"/>
    <w:rsid w:val="008E34D2"/>
    <w:rsid w:val="00951373"/>
    <w:rsid w:val="009514CB"/>
    <w:rsid w:val="009522CE"/>
    <w:rsid w:val="009542D7"/>
    <w:rsid w:val="00986A6E"/>
    <w:rsid w:val="009C2A9E"/>
    <w:rsid w:val="00A10C94"/>
    <w:rsid w:val="00A21397"/>
    <w:rsid w:val="00A23E5E"/>
    <w:rsid w:val="00A566F9"/>
    <w:rsid w:val="00A60AF5"/>
    <w:rsid w:val="00A72C9B"/>
    <w:rsid w:val="00A855AF"/>
    <w:rsid w:val="00AD220A"/>
    <w:rsid w:val="00B00115"/>
    <w:rsid w:val="00B06D91"/>
    <w:rsid w:val="00B213AF"/>
    <w:rsid w:val="00B22792"/>
    <w:rsid w:val="00B332C2"/>
    <w:rsid w:val="00B37464"/>
    <w:rsid w:val="00B521E6"/>
    <w:rsid w:val="00B57651"/>
    <w:rsid w:val="00B7052D"/>
    <w:rsid w:val="00B82476"/>
    <w:rsid w:val="00BA4E71"/>
    <w:rsid w:val="00BB1EDA"/>
    <w:rsid w:val="00BC409F"/>
    <w:rsid w:val="00BD0A6E"/>
    <w:rsid w:val="00BD0BD9"/>
    <w:rsid w:val="00BD20AC"/>
    <w:rsid w:val="00BE26AB"/>
    <w:rsid w:val="00C11978"/>
    <w:rsid w:val="00C15656"/>
    <w:rsid w:val="00C23F49"/>
    <w:rsid w:val="00C45D67"/>
    <w:rsid w:val="00C54928"/>
    <w:rsid w:val="00C611F9"/>
    <w:rsid w:val="00C63949"/>
    <w:rsid w:val="00C725D5"/>
    <w:rsid w:val="00C803DF"/>
    <w:rsid w:val="00C8228D"/>
    <w:rsid w:val="00C87266"/>
    <w:rsid w:val="00C87CC3"/>
    <w:rsid w:val="00CD2D90"/>
    <w:rsid w:val="00CD2FC7"/>
    <w:rsid w:val="00CD70F2"/>
    <w:rsid w:val="00CF29AB"/>
    <w:rsid w:val="00CF2E32"/>
    <w:rsid w:val="00D16B1E"/>
    <w:rsid w:val="00D218A6"/>
    <w:rsid w:val="00D245F8"/>
    <w:rsid w:val="00D92A2B"/>
    <w:rsid w:val="00D976CC"/>
    <w:rsid w:val="00DB3C89"/>
    <w:rsid w:val="00DB70AF"/>
    <w:rsid w:val="00DE48FE"/>
    <w:rsid w:val="00DE775E"/>
    <w:rsid w:val="00DF59EB"/>
    <w:rsid w:val="00DF711E"/>
    <w:rsid w:val="00E03EDE"/>
    <w:rsid w:val="00E24678"/>
    <w:rsid w:val="00E3099C"/>
    <w:rsid w:val="00E337D1"/>
    <w:rsid w:val="00E46939"/>
    <w:rsid w:val="00E84FD5"/>
    <w:rsid w:val="00E920E3"/>
    <w:rsid w:val="00E97033"/>
    <w:rsid w:val="00EE499C"/>
    <w:rsid w:val="00F36FEC"/>
    <w:rsid w:val="00F44E44"/>
    <w:rsid w:val="00F556D4"/>
    <w:rsid w:val="00F817B8"/>
    <w:rsid w:val="00FB0E2A"/>
    <w:rsid w:val="00FC3D78"/>
    <w:rsid w:val="00FD1423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4942D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942D6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1B5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4942D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942D6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1B5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ihad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nev\Desktop\&#1073;&#1083;&#1072;&#1085;&#1082;&#1080;%20&#1082;&#1086;&#1084;&#1080;&#1090;&#1077;&#1090;&#1072;%20&#1085;&#1086;&#1074;&#1099;&#1077;\&#1060;&#1080;&#1085;&#1086;&#1090;&#1076;&#1077;&#1083;\&#1086;&#1073;&#1097;&#1080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общий бланк</Template>
  <TotalTime>11008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 Егор Валерьевич</dc:creator>
  <cp:lastModifiedBy>Светлана В. Ткачева</cp:lastModifiedBy>
  <cp:revision>113</cp:revision>
  <cp:lastPrinted>2019-01-15T05:07:00Z</cp:lastPrinted>
  <dcterms:created xsi:type="dcterms:W3CDTF">2018-06-06T07:28:00Z</dcterms:created>
  <dcterms:modified xsi:type="dcterms:W3CDTF">2022-04-11T07:26:00Z</dcterms:modified>
</cp:coreProperties>
</file>